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9" w:rsidRDefault="00E10619" w:rsidP="00E10619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oudy Stout" w:hAnsi="Goudy Stout"/>
          <w:b/>
          <w:sz w:val="32"/>
          <w:szCs w:val="32"/>
          <w:u w:val="single"/>
        </w:rPr>
        <w:t>TASCNA</w:t>
      </w:r>
    </w:p>
    <w:p w:rsidR="00E10619" w:rsidRDefault="00E10619" w:rsidP="00E10619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  <w:u w:val="single"/>
        </w:rPr>
        <w:t>Chairperson’s</w:t>
      </w:r>
      <w:r w:rsidRPr="00A140FA">
        <w:rPr>
          <w:rFonts w:ascii="Goudy Stout" w:hAnsi="Goudy Stout"/>
          <w:b/>
          <w:sz w:val="32"/>
          <w:szCs w:val="32"/>
          <w:u w:val="single"/>
        </w:rPr>
        <w:t xml:space="preserve"> </w:t>
      </w:r>
      <w:r>
        <w:rPr>
          <w:rFonts w:ascii="Goudy Stout" w:hAnsi="Goudy Stout"/>
          <w:b/>
          <w:sz w:val="32"/>
          <w:szCs w:val="32"/>
          <w:u w:val="single"/>
        </w:rPr>
        <w:t>r</w:t>
      </w:r>
      <w:r w:rsidRPr="00A140FA">
        <w:rPr>
          <w:rFonts w:ascii="Goudy Stout" w:hAnsi="Goudy Stout"/>
          <w:b/>
          <w:sz w:val="32"/>
          <w:szCs w:val="32"/>
          <w:u w:val="single"/>
        </w:rPr>
        <w:t>eport</w:t>
      </w:r>
    </w:p>
    <w:p w:rsidR="00E10619" w:rsidRDefault="00E10619" w:rsidP="00E10619">
      <w:pPr>
        <w:jc w:val="center"/>
        <w:rPr>
          <w:rFonts w:ascii="Goudy Stout" w:hAnsi="Goudy Stout"/>
          <w:b/>
          <w:sz w:val="32"/>
          <w:szCs w:val="32"/>
          <w:u w:val="single"/>
        </w:rPr>
      </w:pPr>
    </w:p>
    <w:p w:rsidR="00E10619" w:rsidRDefault="00E10619" w:rsidP="00E1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A14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140FA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0619" w:rsidRDefault="00E10619" w:rsidP="00E10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19" w:rsidRDefault="00E10619" w:rsidP="00E10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called the company formerly known to us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DexMedia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which is now owned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Thryve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Incorporated to see if they would give us a discount for paying off the 15 months we had left on our current contract. So the normal payoff amount for 15 mo</w:t>
      </w:r>
      <w:r w:rsidR="008F4951">
        <w:rPr>
          <w:rFonts w:ascii="Times New Roman" w:hAnsi="Times New Roman" w:cs="Times New Roman"/>
          <w:b/>
          <w:sz w:val="24"/>
          <w:szCs w:val="24"/>
        </w:rPr>
        <w:t>nths is $488.00, and the total of the discount</w:t>
      </w:r>
      <w:r>
        <w:rPr>
          <w:rFonts w:ascii="Times New Roman" w:hAnsi="Times New Roman" w:cs="Times New Roman"/>
          <w:b/>
          <w:sz w:val="24"/>
          <w:szCs w:val="24"/>
        </w:rPr>
        <w:t xml:space="preserve"> if we pay it off all at once is a whopping $27.00 with a payoff amount of $4</w:t>
      </w:r>
      <w:r w:rsidR="008F495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1.00. Our treasurer Chris M. informed me that the bank allowed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Thryve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Inc. to automatically deduct from our account after he asked the bank to stop the automatic deductions for them.  </w:t>
      </w:r>
    </w:p>
    <w:p w:rsidR="00E10619" w:rsidRDefault="00E10619" w:rsidP="00E1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loving service,</w:t>
      </w:r>
    </w:p>
    <w:p w:rsidR="00E10619" w:rsidRPr="00A140FA" w:rsidRDefault="00E10619" w:rsidP="00E1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 R.</w:t>
      </w:r>
    </w:p>
    <w:p w:rsidR="00E10619" w:rsidRDefault="00E10619" w:rsidP="00E10619"/>
    <w:p w:rsidR="007F6D5E" w:rsidRDefault="00D76DB5"/>
    <w:sectPr w:rsidR="007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19"/>
    <w:rsid w:val="00451E25"/>
    <w:rsid w:val="004F4454"/>
    <w:rsid w:val="008F4951"/>
    <w:rsid w:val="00D76DB5"/>
    <w:rsid w:val="00E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Charmaine Butler</cp:lastModifiedBy>
  <cp:revision>2</cp:revision>
  <cp:lastPrinted>2021-10-09T19:04:00Z</cp:lastPrinted>
  <dcterms:created xsi:type="dcterms:W3CDTF">2021-10-24T20:52:00Z</dcterms:created>
  <dcterms:modified xsi:type="dcterms:W3CDTF">2021-10-24T20:52:00Z</dcterms:modified>
</cp:coreProperties>
</file>